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80" w:rsidRPr="00226987" w:rsidRDefault="00226987" w:rsidP="00226987">
      <w:pPr>
        <w:bidi/>
        <w:spacing w:after="0" w:line="240" w:lineRule="auto"/>
        <w:rPr>
          <w:rFonts w:ascii="Times New Roman" w:eastAsia="Times New Roman" w:hAnsi="Times New Roman" w:cs="B Nazanin"/>
          <w:sz w:val="24"/>
          <w:szCs w:val="24"/>
          <w:lang w:bidi="fa-IR"/>
        </w:rPr>
      </w:pPr>
      <w:r w:rsidRPr="00226987">
        <w:rPr>
          <w:rFonts w:ascii="Times New Roman" w:eastAsia="Times New Roman" w:hAnsi="Times New Roman" w:cs="B Nazanin" w:hint="cs"/>
          <w:sz w:val="24"/>
          <w:szCs w:val="24"/>
          <w:rtl/>
          <w:lang w:bidi="fa-IR"/>
        </w:rPr>
        <w:t xml:space="preserve">راهنمای مدیریت بیماری هموفیلی با جدید ترین اصلاحات انجام شده توسط فدراسیون جهانی هموفیلی   </w:t>
      </w:r>
    </w:p>
    <w:p w:rsidR="00325080" w:rsidRPr="00226987" w:rsidRDefault="00325080" w:rsidP="00226987">
      <w:pPr>
        <w:bidi/>
        <w:spacing w:after="0" w:line="240" w:lineRule="auto"/>
        <w:jc w:val="right"/>
        <w:rPr>
          <w:rFonts w:ascii="Times New Roman" w:eastAsia="Times New Roman" w:hAnsi="Times New Roman" w:cs="B Nazanin"/>
          <w:sz w:val="24"/>
          <w:szCs w:val="24"/>
        </w:rPr>
      </w:pPr>
    </w:p>
    <w:p w:rsidR="00325080" w:rsidRPr="00226987" w:rsidRDefault="00325080" w:rsidP="00226987">
      <w:pPr>
        <w:bidi/>
        <w:spacing w:after="0" w:line="240" w:lineRule="auto"/>
        <w:rPr>
          <w:rFonts w:ascii="Times New Roman" w:eastAsia="Times New Roman" w:hAnsi="Times New Roman" w:cs="B Nazanin"/>
          <w:sz w:val="24"/>
          <w:szCs w:val="24"/>
          <w:rtl/>
          <w:lang w:bidi="fa-IR"/>
        </w:rPr>
      </w:pPr>
      <w:r w:rsidRPr="00226987">
        <w:rPr>
          <w:rFonts w:ascii="Times New Roman" w:eastAsia="Times New Roman" w:hAnsi="Times New Roman" w:cs="B Nazanin" w:hint="cs"/>
          <w:sz w:val="24"/>
          <w:szCs w:val="24"/>
          <w:rtl/>
          <w:lang w:bidi="fa-IR"/>
        </w:rPr>
        <w:t xml:space="preserve">از زمان انتشار اولین راهنمای مدیریت درمان بیماری هموفیلی در سال 2012 تا کنون بالغ بر یک میلیون نسخه آن به صورت چاپی توزیع گردیده و نسخه آنلاین آن  به شش زبان در اختیار عموم قرار گرفته و بیش از 1000 بار این نسخه در مقالات و مطالعات تحقیقی مورد استناد و مدر مراقبت های بالینی مورد استفاده قرار گرفته است. </w:t>
      </w:r>
    </w:p>
    <w:p w:rsidR="00223B48" w:rsidRPr="00226987" w:rsidRDefault="00325080" w:rsidP="00226987">
      <w:pPr>
        <w:bidi/>
        <w:spacing w:after="0" w:line="240" w:lineRule="auto"/>
        <w:rPr>
          <w:rFonts w:ascii="Times New Roman" w:eastAsia="Times New Roman" w:hAnsi="Times New Roman" w:cs="B Nazanin"/>
          <w:sz w:val="24"/>
          <w:szCs w:val="24"/>
          <w:rtl/>
          <w:lang w:bidi="fa-IR"/>
        </w:rPr>
      </w:pPr>
      <w:r w:rsidRPr="00226987">
        <w:rPr>
          <w:rFonts w:ascii="Times New Roman" w:eastAsia="Times New Roman" w:hAnsi="Times New Roman" w:cs="B Nazanin" w:hint="cs"/>
          <w:sz w:val="24"/>
          <w:szCs w:val="24"/>
          <w:rtl/>
          <w:lang w:bidi="fa-IR"/>
        </w:rPr>
        <w:t xml:space="preserve">چاپ دوم این راهنما </w:t>
      </w:r>
      <w:r w:rsidR="00226987">
        <w:rPr>
          <w:rFonts w:ascii="Times New Roman" w:eastAsia="Times New Roman" w:hAnsi="Times New Roman" w:cs="B Nazanin" w:hint="cs"/>
          <w:sz w:val="24"/>
          <w:szCs w:val="24"/>
          <w:rtl/>
          <w:lang w:bidi="fa-IR"/>
        </w:rPr>
        <w:t xml:space="preserve"> 5 سال پیش </w:t>
      </w:r>
      <w:r w:rsidRPr="00226987">
        <w:rPr>
          <w:rFonts w:ascii="Times New Roman" w:eastAsia="Times New Roman" w:hAnsi="Times New Roman" w:cs="B Nazanin" w:hint="cs"/>
          <w:sz w:val="24"/>
          <w:szCs w:val="24"/>
          <w:rtl/>
          <w:lang w:bidi="fa-IR"/>
        </w:rPr>
        <w:t xml:space="preserve">نیز مورد استقبال </w:t>
      </w:r>
      <w:r w:rsidR="00223B48" w:rsidRPr="00226987">
        <w:rPr>
          <w:rFonts w:ascii="Times New Roman" w:eastAsia="Times New Roman" w:hAnsi="Times New Roman" w:cs="B Nazanin" w:hint="cs"/>
          <w:sz w:val="24"/>
          <w:szCs w:val="24"/>
          <w:rtl/>
          <w:lang w:bidi="fa-IR"/>
        </w:rPr>
        <w:t xml:space="preserve">حامعه هموفیلی و ارایه دهندگان خدمت این بیماران قرار گرفت. رهنمود های فدراسیون جهانی هموفیلی در این راهنما به تایید </w:t>
      </w:r>
      <w:r w:rsidRPr="00226987">
        <w:rPr>
          <w:rFonts w:ascii="Times New Roman" w:eastAsia="Times New Roman" w:hAnsi="Times New Roman" w:cs="B Nazanin" w:hint="cs"/>
          <w:sz w:val="24"/>
          <w:szCs w:val="24"/>
          <w:rtl/>
          <w:lang w:bidi="fa-IR"/>
        </w:rPr>
        <w:t>انجمن بین المللی ترومبوز و هموستاز</w:t>
      </w:r>
      <w:r w:rsidRPr="00226987">
        <w:rPr>
          <w:rFonts w:ascii="Times New Roman" w:eastAsia="Times New Roman" w:hAnsi="Times New Roman" w:cs="B Nazanin" w:hint="cs"/>
          <w:sz w:val="24"/>
          <w:szCs w:val="24"/>
          <w:lang w:bidi="fa-IR"/>
        </w:rPr>
        <w:t xml:space="preserve"> (ISTH) </w:t>
      </w:r>
      <w:r w:rsidR="00223B48" w:rsidRPr="00226987">
        <w:rPr>
          <w:rFonts w:ascii="Times New Roman" w:eastAsia="Times New Roman" w:hAnsi="Times New Roman" w:cs="B Nazanin" w:hint="cs"/>
          <w:sz w:val="24"/>
          <w:szCs w:val="24"/>
          <w:rtl/>
          <w:lang w:bidi="fa-IR"/>
        </w:rPr>
        <w:t>رسید و اولین</w:t>
      </w:r>
      <w:r w:rsidRPr="00226987">
        <w:rPr>
          <w:rFonts w:ascii="Times New Roman" w:eastAsia="Times New Roman" w:hAnsi="Times New Roman" w:cs="B Nazanin" w:hint="cs"/>
          <w:sz w:val="24"/>
          <w:szCs w:val="24"/>
          <w:rtl/>
          <w:lang w:bidi="fa-IR"/>
        </w:rPr>
        <w:t xml:space="preserve"> دستورالعمل مدیریت هموفیلی بود که توسط سازمان ملی رهنمود</w:t>
      </w:r>
      <w:r w:rsidRPr="00226987">
        <w:rPr>
          <w:rFonts w:ascii="Times New Roman" w:eastAsia="Times New Roman" w:hAnsi="Times New Roman" w:cs="B Nazanin" w:hint="cs"/>
          <w:sz w:val="24"/>
          <w:szCs w:val="24"/>
          <w:lang w:bidi="fa-IR"/>
        </w:rPr>
        <w:t xml:space="preserve"> (NGC) </w:t>
      </w:r>
      <w:r w:rsidRPr="00226987">
        <w:rPr>
          <w:rFonts w:ascii="Times New Roman" w:eastAsia="Times New Roman" w:hAnsi="Times New Roman" w:cs="B Nazanin" w:hint="cs"/>
          <w:sz w:val="24"/>
          <w:szCs w:val="24"/>
          <w:rtl/>
          <w:lang w:bidi="fa-IR"/>
        </w:rPr>
        <w:t>، که قبلاً توسط آژانس تحقیقات و کیفیت بهداشت</w:t>
      </w:r>
      <w:r w:rsidRPr="00226987">
        <w:rPr>
          <w:rFonts w:ascii="Times New Roman" w:eastAsia="Times New Roman" w:hAnsi="Times New Roman" w:cs="B Nazanin" w:hint="cs"/>
          <w:sz w:val="24"/>
          <w:szCs w:val="24"/>
          <w:lang w:bidi="fa-IR"/>
        </w:rPr>
        <w:t xml:space="preserve"> (AHRQ) </w:t>
      </w:r>
      <w:r w:rsidRPr="00226987">
        <w:rPr>
          <w:rFonts w:ascii="Times New Roman" w:eastAsia="Times New Roman" w:hAnsi="Times New Roman" w:cs="B Nazanin" w:hint="cs"/>
          <w:sz w:val="24"/>
          <w:szCs w:val="24"/>
          <w:rtl/>
          <w:lang w:bidi="fa-IR"/>
        </w:rPr>
        <w:t xml:space="preserve">اداره می شد </w:t>
      </w:r>
      <w:r w:rsidR="00223B48" w:rsidRPr="00226987">
        <w:rPr>
          <w:rFonts w:ascii="Times New Roman" w:eastAsia="Times New Roman" w:hAnsi="Times New Roman" w:cs="B Nazanin" w:hint="cs"/>
          <w:sz w:val="24"/>
          <w:szCs w:val="24"/>
          <w:rtl/>
          <w:lang w:bidi="fa-IR"/>
        </w:rPr>
        <w:t xml:space="preserve">، پذیرفته و در ایالات متحده آمریکا به کار گرفته شد. </w:t>
      </w:r>
      <w:r w:rsidRPr="00226987">
        <w:rPr>
          <w:rFonts w:ascii="Times New Roman" w:eastAsia="Times New Roman" w:hAnsi="Times New Roman" w:cs="B Nazanin" w:hint="cs"/>
          <w:sz w:val="24"/>
          <w:szCs w:val="24"/>
          <w:lang w:bidi="fa-IR"/>
        </w:rPr>
        <w:br/>
      </w:r>
      <w:r w:rsidRPr="00226987">
        <w:rPr>
          <w:rFonts w:ascii="Times New Roman" w:eastAsia="Times New Roman" w:hAnsi="Times New Roman" w:cs="B Nazanin" w:hint="cs"/>
          <w:sz w:val="24"/>
          <w:szCs w:val="24"/>
          <w:rtl/>
          <w:lang w:bidi="fa-IR"/>
        </w:rPr>
        <w:t>طی پنج سال گذشته ، پیشرفت بی سابقه ای نه تنها در زمینه توسعه درمان های جدید برای هموفیلی</w:t>
      </w:r>
      <w:r w:rsidR="00223B48" w:rsidRPr="00226987">
        <w:rPr>
          <w:rFonts w:ascii="Times New Roman" w:eastAsia="Times New Roman" w:hAnsi="Times New Roman" w:cs="B Nazanin" w:hint="cs"/>
          <w:sz w:val="24"/>
          <w:szCs w:val="24"/>
          <w:rtl/>
          <w:lang w:bidi="fa-IR"/>
        </w:rPr>
        <w:t xml:space="preserve"> رخ داده است،</w:t>
      </w:r>
      <w:r w:rsidRPr="00226987">
        <w:rPr>
          <w:rFonts w:ascii="Times New Roman" w:eastAsia="Times New Roman" w:hAnsi="Times New Roman" w:cs="B Nazanin" w:hint="cs"/>
          <w:sz w:val="24"/>
          <w:szCs w:val="24"/>
          <w:rtl/>
          <w:lang w:bidi="fa-IR"/>
        </w:rPr>
        <w:t xml:space="preserve"> بلکه تغییرات </w:t>
      </w:r>
      <w:r w:rsidR="00223B48" w:rsidRPr="00226987">
        <w:rPr>
          <w:rFonts w:ascii="Times New Roman" w:eastAsia="Times New Roman" w:hAnsi="Times New Roman" w:cs="B Nazanin" w:hint="cs"/>
          <w:sz w:val="24"/>
          <w:szCs w:val="24"/>
          <w:rtl/>
          <w:lang w:bidi="fa-IR"/>
        </w:rPr>
        <w:t xml:space="preserve">مهمی در مسیر مباحث علمی </w:t>
      </w:r>
      <w:r w:rsidRPr="00226987">
        <w:rPr>
          <w:rFonts w:ascii="Times New Roman" w:eastAsia="Times New Roman" w:hAnsi="Times New Roman" w:cs="B Nazanin" w:hint="cs"/>
          <w:sz w:val="24"/>
          <w:szCs w:val="24"/>
          <w:rtl/>
          <w:lang w:bidi="fa-IR"/>
        </w:rPr>
        <w:t xml:space="preserve"> </w:t>
      </w:r>
      <w:r w:rsidR="00223B48" w:rsidRPr="00226987">
        <w:rPr>
          <w:rFonts w:ascii="Times New Roman" w:eastAsia="Times New Roman" w:hAnsi="Times New Roman" w:cs="B Nazanin" w:hint="cs"/>
          <w:sz w:val="24"/>
          <w:szCs w:val="24"/>
          <w:rtl/>
          <w:lang w:bidi="fa-IR"/>
        </w:rPr>
        <w:t>و</w:t>
      </w:r>
      <w:r w:rsidRPr="00226987">
        <w:rPr>
          <w:rFonts w:ascii="Times New Roman" w:eastAsia="Times New Roman" w:hAnsi="Times New Roman" w:cs="B Nazanin" w:hint="cs"/>
          <w:sz w:val="24"/>
          <w:szCs w:val="24"/>
          <w:rtl/>
          <w:lang w:bidi="fa-IR"/>
        </w:rPr>
        <w:t xml:space="preserve"> اصول حاکم بر برنامه ریزی و فلسفه درمان هموفیلی </w:t>
      </w:r>
      <w:r w:rsidR="00223B48" w:rsidRPr="00226987">
        <w:rPr>
          <w:rFonts w:ascii="Times New Roman" w:eastAsia="Times New Roman" w:hAnsi="Times New Roman" w:cs="B Nazanin" w:hint="cs"/>
          <w:sz w:val="24"/>
          <w:szCs w:val="24"/>
          <w:rtl/>
          <w:lang w:bidi="fa-IR"/>
        </w:rPr>
        <w:t>نیز</w:t>
      </w:r>
      <w:r w:rsidRPr="00226987">
        <w:rPr>
          <w:rFonts w:ascii="Times New Roman" w:eastAsia="Times New Roman" w:hAnsi="Times New Roman" w:cs="B Nazanin" w:hint="cs"/>
          <w:sz w:val="24"/>
          <w:szCs w:val="24"/>
          <w:rtl/>
          <w:lang w:bidi="fa-IR"/>
        </w:rPr>
        <w:t xml:space="preserve">حاصل شده است. </w:t>
      </w:r>
      <w:r w:rsidR="00226987">
        <w:rPr>
          <w:rFonts w:ascii="Times New Roman" w:eastAsia="Times New Roman" w:hAnsi="Times New Roman" w:cs="B Nazanin" w:hint="cs"/>
          <w:sz w:val="24"/>
          <w:szCs w:val="24"/>
          <w:rtl/>
          <w:lang w:bidi="fa-IR"/>
        </w:rPr>
        <w:t>این مسائل مهم ضروررت باز نویسی این راهنما را موجب گردید.</w:t>
      </w:r>
    </w:p>
    <w:p w:rsidR="00223B48" w:rsidRPr="00226987" w:rsidRDefault="00325080" w:rsidP="0019158B">
      <w:pPr>
        <w:bidi/>
        <w:spacing w:after="0" w:line="240" w:lineRule="auto"/>
        <w:rPr>
          <w:rFonts w:ascii="Times New Roman" w:eastAsia="Times New Roman" w:hAnsi="Times New Roman" w:cs="B Nazanin"/>
          <w:sz w:val="24"/>
          <w:szCs w:val="24"/>
          <w:rtl/>
          <w:lang w:bidi="fa-IR"/>
        </w:rPr>
      </w:pPr>
      <w:r w:rsidRPr="00226987">
        <w:rPr>
          <w:rFonts w:ascii="Times New Roman" w:eastAsia="Times New Roman" w:hAnsi="Times New Roman" w:cs="B Nazanin" w:hint="cs"/>
          <w:sz w:val="24"/>
          <w:szCs w:val="24"/>
          <w:rtl/>
          <w:lang w:bidi="fa-IR"/>
        </w:rPr>
        <w:t xml:space="preserve">با توجه به پیشرفت </w:t>
      </w:r>
      <w:r w:rsidR="00223B48" w:rsidRPr="00226987">
        <w:rPr>
          <w:rFonts w:ascii="Times New Roman" w:eastAsia="Times New Roman" w:hAnsi="Times New Roman" w:cs="B Nazanin" w:hint="cs"/>
          <w:sz w:val="24"/>
          <w:szCs w:val="24"/>
          <w:rtl/>
          <w:lang w:bidi="fa-IR"/>
        </w:rPr>
        <w:t xml:space="preserve">های جهانی در عرصه </w:t>
      </w:r>
      <w:r w:rsidRPr="00226987">
        <w:rPr>
          <w:rFonts w:ascii="Times New Roman" w:eastAsia="Times New Roman" w:hAnsi="Times New Roman" w:cs="B Nazanin" w:hint="cs"/>
          <w:sz w:val="24"/>
          <w:szCs w:val="24"/>
          <w:rtl/>
          <w:lang w:bidi="fa-IR"/>
        </w:rPr>
        <w:t xml:space="preserve">در فن آوری های تجزیه و تحلیل ژنتیکی </w:t>
      </w:r>
      <w:r w:rsidR="00223B48" w:rsidRPr="00226987">
        <w:rPr>
          <w:rFonts w:ascii="Times New Roman" w:eastAsia="Times New Roman" w:hAnsi="Times New Roman" w:cs="B Nazanin" w:hint="cs"/>
          <w:sz w:val="24"/>
          <w:szCs w:val="24"/>
          <w:rtl/>
          <w:lang w:bidi="fa-IR"/>
        </w:rPr>
        <w:t xml:space="preserve">بیماری ها </w:t>
      </w:r>
      <w:r w:rsidRPr="00226987">
        <w:rPr>
          <w:rFonts w:ascii="Times New Roman" w:eastAsia="Times New Roman" w:hAnsi="Times New Roman" w:cs="B Nazanin" w:hint="cs"/>
          <w:sz w:val="24"/>
          <w:szCs w:val="24"/>
          <w:rtl/>
          <w:lang w:bidi="fa-IR"/>
        </w:rPr>
        <w:t>، علاوه بر</w:t>
      </w:r>
      <w:r w:rsidR="00223B48" w:rsidRPr="00226987">
        <w:rPr>
          <w:rFonts w:ascii="Times New Roman" w:eastAsia="Times New Roman" w:hAnsi="Times New Roman" w:cs="B Nazanin" w:hint="cs"/>
          <w:sz w:val="24"/>
          <w:szCs w:val="24"/>
          <w:rtl/>
          <w:lang w:bidi="fa-IR"/>
        </w:rPr>
        <w:t xml:space="preserve">اینکه  دسترسی بسیار گسترده </w:t>
      </w:r>
      <w:r w:rsidR="00226987">
        <w:rPr>
          <w:rFonts w:ascii="Times New Roman" w:eastAsia="Times New Roman" w:hAnsi="Times New Roman" w:cs="B Nazanin" w:hint="cs"/>
          <w:sz w:val="24"/>
          <w:szCs w:val="24"/>
          <w:rtl/>
          <w:lang w:bidi="fa-IR"/>
        </w:rPr>
        <w:t>و</w:t>
      </w:r>
      <w:r w:rsidRPr="00226987">
        <w:rPr>
          <w:rFonts w:ascii="Times New Roman" w:eastAsia="Times New Roman" w:hAnsi="Times New Roman" w:cs="B Nazanin" w:hint="cs"/>
          <w:sz w:val="24"/>
          <w:szCs w:val="24"/>
          <w:rtl/>
          <w:lang w:bidi="fa-IR"/>
        </w:rPr>
        <w:t>کاربردی</w:t>
      </w:r>
      <w:r w:rsidR="00223B48" w:rsidRPr="00226987">
        <w:rPr>
          <w:rFonts w:ascii="Times New Roman" w:eastAsia="Times New Roman" w:hAnsi="Times New Roman" w:cs="B Nazanin" w:hint="cs"/>
          <w:sz w:val="24"/>
          <w:szCs w:val="24"/>
          <w:rtl/>
          <w:lang w:bidi="fa-IR"/>
        </w:rPr>
        <w:t xml:space="preserve"> </w:t>
      </w:r>
      <w:r w:rsidRPr="00226987">
        <w:rPr>
          <w:rFonts w:ascii="Times New Roman" w:eastAsia="Times New Roman" w:hAnsi="Times New Roman" w:cs="B Nazanin" w:hint="cs"/>
          <w:sz w:val="24"/>
          <w:szCs w:val="24"/>
          <w:rtl/>
          <w:lang w:bidi="fa-IR"/>
        </w:rPr>
        <w:t>در</w:t>
      </w:r>
      <w:r w:rsidR="00226987">
        <w:rPr>
          <w:rFonts w:ascii="Times New Roman" w:eastAsia="Times New Roman" w:hAnsi="Times New Roman" w:cs="B Nazanin" w:hint="cs"/>
          <w:sz w:val="24"/>
          <w:szCs w:val="24"/>
          <w:rtl/>
          <w:lang w:bidi="fa-IR"/>
        </w:rPr>
        <w:t xml:space="preserve">عرصه درمان هموفیلی  موچب گردیده است توانسته است نقش مهمی در رسیدن  سرفصل های تحقیقاتی به علم </w:t>
      </w:r>
      <w:r w:rsidR="00223B48" w:rsidRPr="00226987">
        <w:rPr>
          <w:rFonts w:ascii="Times New Roman" w:eastAsia="Times New Roman" w:hAnsi="Times New Roman" w:cs="B Nazanin" w:hint="cs"/>
          <w:sz w:val="24"/>
          <w:szCs w:val="24"/>
          <w:rtl/>
          <w:lang w:bidi="fa-IR"/>
        </w:rPr>
        <w:t xml:space="preserve">و </w:t>
      </w:r>
      <w:r w:rsidR="00226987">
        <w:rPr>
          <w:rFonts w:ascii="Times New Roman" w:eastAsia="Times New Roman" w:hAnsi="Times New Roman" w:cs="B Nazanin" w:hint="cs"/>
          <w:sz w:val="24"/>
          <w:szCs w:val="24"/>
          <w:rtl/>
          <w:lang w:bidi="fa-IR"/>
        </w:rPr>
        <w:t xml:space="preserve">از علم به </w:t>
      </w:r>
      <w:r w:rsidR="00223B48" w:rsidRPr="00226987">
        <w:rPr>
          <w:rFonts w:ascii="Times New Roman" w:eastAsia="Times New Roman" w:hAnsi="Times New Roman" w:cs="B Nazanin" w:hint="cs"/>
          <w:sz w:val="24"/>
          <w:szCs w:val="24"/>
          <w:rtl/>
          <w:lang w:bidi="fa-IR"/>
        </w:rPr>
        <w:t>عمل در مدیریت درمان هموفیلی</w:t>
      </w:r>
      <w:r w:rsidR="00226987">
        <w:rPr>
          <w:rFonts w:ascii="Times New Roman" w:eastAsia="Times New Roman" w:hAnsi="Times New Roman" w:cs="B Nazanin" w:hint="cs"/>
          <w:sz w:val="24"/>
          <w:szCs w:val="24"/>
          <w:rtl/>
          <w:lang w:bidi="fa-IR"/>
        </w:rPr>
        <w:t xml:space="preserve"> ایفا نماید. </w:t>
      </w:r>
      <w:r w:rsidR="00223B48" w:rsidRPr="00226987">
        <w:rPr>
          <w:rFonts w:ascii="Times New Roman" w:eastAsia="Times New Roman" w:hAnsi="Times New Roman" w:cs="B Nazanin" w:hint="cs"/>
          <w:sz w:val="24"/>
          <w:szCs w:val="24"/>
          <w:rtl/>
          <w:lang w:bidi="fa-IR"/>
        </w:rPr>
        <w:t xml:space="preserve"> </w:t>
      </w:r>
      <w:r w:rsidR="0019158B">
        <w:rPr>
          <w:rFonts w:ascii="Times New Roman" w:eastAsia="Times New Roman" w:hAnsi="Times New Roman" w:cs="B Nazanin" w:hint="cs"/>
          <w:sz w:val="24"/>
          <w:szCs w:val="24"/>
          <w:rtl/>
          <w:lang w:bidi="fa-IR"/>
        </w:rPr>
        <w:t>این</w:t>
      </w:r>
      <w:r w:rsidR="00226987">
        <w:rPr>
          <w:rFonts w:ascii="Times New Roman" w:eastAsia="Times New Roman" w:hAnsi="Times New Roman" w:cs="B Nazanin" w:hint="cs"/>
          <w:sz w:val="24"/>
          <w:szCs w:val="24"/>
          <w:rtl/>
          <w:lang w:bidi="fa-IR"/>
        </w:rPr>
        <w:t xml:space="preserve"> فرآیند</w:t>
      </w:r>
      <w:r w:rsidR="00223B48" w:rsidRPr="00226987">
        <w:rPr>
          <w:rFonts w:ascii="Times New Roman" w:eastAsia="Times New Roman" w:hAnsi="Times New Roman" w:cs="B Nazanin" w:hint="cs"/>
          <w:sz w:val="24"/>
          <w:szCs w:val="24"/>
          <w:rtl/>
          <w:lang w:bidi="fa-IR"/>
        </w:rPr>
        <w:t xml:space="preserve"> تاثیر </w:t>
      </w:r>
      <w:r w:rsidRPr="00226987">
        <w:rPr>
          <w:rFonts w:ascii="Times New Roman" w:eastAsia="Times New Roman" w:hAnsi="Times New Roman" w:cs="B Nazanin" w:hint="cs"/>
          <w:sz w:val="24"/>
          <w:szCs w:val="24"/>
          <w:rtl/>
          <w:lang w:bidi="fa-IR"/>
        </w:rPr>
        <w:t>فزاینده ای در</w:t>
      </w:r>
      <w:r w:rsidR="00226987">
        <w:rPr>
          <w:rFonts w:ascii="Times New Roman" w:eastAsia="Times New Roman" w:hAnsi="Times New Roman" w:cs="B Nazanin" w:hint="cs"/>
          <w:sz w:val="24"/>
          <w:szCs w:val="24"/>
          <w:rtl/>
          <w:lang w:bidi="fa-IR"/>
        </w:rPr>
        <w:t xml:space="preserve"> تغییر</w:t>
      </w:r>
      <w:r w:rsidRPr="00226987">
        <w:rPr>
          <w:rFonts w:ascii="Times New Roman" w:eastAsia="Times New Roman" w:hAnsi="Times New Roman" w:cs="B Nazanin" w:hint="cs"/>
          <w:sz w:val="24"/>
          <w:szCs w:val="24"/>
          <w:rtl/>
          <w:lang w:bidi="fa-IR"/>
        </w:rPr>
        <w:t xml:space="preserve"> مدیریت بیماران و</w:t>
      </w:r>
      <w:r w:rsidR="00226987">
        <w:rPr>
          <w:rFonts w:ascii="Times New Roman" w:eastAsia="Times New Roman" w:hAnsi="Times New Roman" w:cs="B Nazanin" w:hint="cs"/>
          <w:sz w:val="24"/>
          <w:szCs w:val="24"/>
          <w:rtl/>
          <w:lang w:bidi="fa-IR"/>
        </w:rPr>
        <w:t xml:space="preserve"> </w:t>
      </w:r>
      <w:r w:rsidRPr="00226987">
        <w:rPr>
          <w:rFonts w:ascii="Times New Roman" w:eastAsia="Times New Roman" w:hAnsi="Times New Roman" w:cs="B Nazanin" w:hint="cs"/>
          <w:sz w:val="24"/>
          <w:szCs w:val="24"/>
          <w:rtl/>
          <w:lang w:bidi="fa-IR"/>
        </w:rPr>
        <w:t xml:space="preserve"> خانواده های آنها</w:t>
      </w:r>
      <w:r w:rsidR="00223B48" w:rsidRPr="00226987">
        <w:rPr>
          <w:rFonts w:ascii="Times New Roman" w:eastAsia="Times New Roman" w:hAnsi="Times New Roman" w:cs="B Nazanin" w:hint="cs"/>
          <w:sz w:val="24"/>
          <w:szCs w:val="24"/>
          <w:rtl/>
          <w:lang w:bidi="fa-IR"/>
        </w:rPr>
        <w:t xml:space="preserve"> </w:t>
      </w:r>
      <w:r w:rsidR="00226987">
        <w:rPr>
          <w:rFonts w:ascii="Times New Roman" w:eastAsia="Times New Roman" w:hAnsi="Times New Roman" w:cs="B Nazanin" w:hint="cs"/>
          <w:sz w:val="24"/>
          <w:szCs w:val="24"/>
          <w:rtl/>
          <w:lang w:bidi="fa-IR"/>
        </w:rPr>
        <w:t>به سمت ب</w:t>
      </w:r>
      <w:r w:rsidR="0019158B">
        <w:rPr>
          <w:rFonts w:ascii="Times New Roman" w:eastAsia="Times New Roman" w:hAnsi="Times New Roman" w:cs="B Nazanin" w:hint="cs"/>
          <w:sz w:val="24"/>
          <w:szCs w:val="24"/>
          <w:rtl/>
          <w:lang w:bidi="fa-IR"/>
        </w:rPr>
        <w:t xml:space="preserve">زندگی با کیفیت بهتر داشته است. </w:t>
      </w:r>
    </w:p>
    <w:p w:rsidR="00223B48" w:rsidRPr="00226987" w:rsidRDefault="00325080" w:rsidP="00226987">
      <w:pPr>
        <w:bidi/>
        <w:spacing w:after="0" w:line="240" w:lineRule="auto"/>
        <w:rPr>
          <w:rFonts w:ascii="Times New Roman" w:eastAsia="Times New Roman" w:hAnsi="Times New Roman" w:cs="B Nazanin"/>
          <w:sz w:val="24"/>
          <w:szCs w:val="24"/>
          <w:rtl/>
          <w:lang w:bidi="fa-IR"/>
        </w:rPr>
      </w:pPr>
      <w:r w:rsidRPr="00226987">
        <w:rPr>
          <w:rFonts w:ascii="Times New Roman" w:eastAsia="Times New Roman" w:hAnsi="Times New Roman" w:cs="B Nazanin" w:hint="cs"/>
          <w:sz w:val="24"/>
          <w:szCs w:val="24"/>
          <w:rtl/>
          <w:lang w:bidi="fa-IR"/>
        </w:rPr>
        <w:t>ظهور کنسانتره های فاکتور لخته شدن جدید</w:t>
      </w:r>
      <w:r w:rsidRPr="00226987">
        <w:rPr>
          <w:rFonts w:ascii="Times New Roman" w:eastAsia="Times New Roman" w:hAnsi="Times New Roman" w:cs="B Nazanin" w:hint="cs"/>
          <w:sz w:val="24"/>
          <w:szCs w:val="24"/>
          <w:lang w:bidi="fa-IR"/>
        </w:rPr>
        <w:t xml:space="preserve"> (CFC) </w:t>
      </w:r>
      <w:r w:rsidRPr="00226987">
        <w:rPr>
          <w:rFonts w:ascii="Times New Roman" w:eastAsia="Times New Roman" w:hAnsi="Times New Roman" w:cs="B Nazanin" w:hint="cs"/>
          <w:sz w:val="24"/>
          <w:szCs w:val="24"/>
          <w:rtl/>
          <w:lang w:bidi="fa-IR"/>
        </w:rPr>
        <w:t xml:space="preserve">با نیمه عمر طولانی علاوه بر کاهش بار مراقبت از بیماران ، منجر به کاهش میزان مراقبت از بیماران شده است. از همه مهمتر ، </w:t>
      </w:r>
      <w:r w:rsidRPr="00226987">
        <w:rPr>
          <w:rFonts w:ascii="Times New Roman" w:eastAsia="Times New Roman" w:hAnsi="Times New Roman" w:cs="B Nazanin" w:hint="cs"/>
          <w:sz w:val="24"/>
          <w:szCs w:val="24"/>
          <w:lang w:bidi="fa-IR"/>
        </w:rPr>
        <w:t xml:space="preserve">CFC </w:t>
      </w:r>
      <w:r w:rsidRPr="00226987">
        <w:rPr>
          <w:rFonts w:ascii="Times New Roman" w:eastAsia="Times New Roman" w:hAnsi="Times New Roman" w:cs="B Nazanin" w:hint="cs"/>
          <w:sz w:val="24"/>
          <w:szCs w:val="24"/>
          <w:rtl/>
          <w:lang w:bidi="fa-IR"/>
        </w:rPr>
        <w:t>های نیمه عمر طولانی امکان حفظ سطح فاکتور</w:t>
      </w:r>
      <w:r w:rsidR="00EF73DD" w:rsidRPr="00226987">
        <w:rPr>
          <w:rFonts w:ascii="Times New Roman" w:eastAsia="Times New Roman" w:hAnsi="Times New Roman" w:cs="B Nazanin" w:hint="cs"/>
          <w:sz w:val="24"/>
          <w:szCs w:val="24"/>
          <w:rtl/>
          <w:lang w:bidi="fa-IR"/>
        </w:rPr>
        <w:t xml:space="preserve"> را در بیماران را در در مان های پیشگیرانه </w:t>
      </w:r>
      <w:r w:rsidR="00223B48" w:rsidRPr="00226987">
        <w:rPr>
          <w:rFonts w:ascii="Times New Roman" w:eastAsia="Times New Roman" w:hAnsi="Times New Roman" w:cs="B Nazanin" w:hint="cs"/>
          <w:sz w:val="24"/>
          <w:szCs w:val="24"/>
          <w:rtl/>
          <w:lang w:bidi="fa-IR"/>
        </w:rPr>
        <w:t xml:space="preserve">فراهم آورده است. </w:t>
      </w:r>
      <w:r w:rsidRPr="00226987">
        <w:rPr>
          <w:rFonts w:ascii="Times New Roman" w:eastAsia="Times New Roman" w:hAnsi="Times New Roman" w:cs="B Nazanin" w:hint="cs"/>
          <w:sz w:val="24"/>
          <w:szCs w:val="24"/>
          <w:rtl/>
          <w:lang w:bidi="fa-IR"/>
        </w:rPr>
        <w:t xml:space="preserve"> </w:t>
      </w:r>
    </w:p>
    <w:p w:rsidR="009143DD" w:rsidRPr="00226987" w:rsidRDefault="00223B48" w:rsidP="00226987">
      <w:pPr>
        <w:bidi/>
        <w:spacing w:after="0" w:line="240" w:lineRule="auto"/>
        <w:rPr>
          <w:rFonts w:ascii="Times New Roman" w:eastAsia="Times New Roman" w:hAnsi="Times New Roman" w:cs="B Nazanin"/>
          <w:sz w:val="24"/>
          <w:szCs w:val="24"/>
          <w:rtl/>
          <w:lang w:bidi="fa-IR"/>
        </w:rPr>
      </w:pPr>
      <w:r w:rsidRPr="00226987">
        <w:rPr>
          <w:rFonts w:ascii="Times New Roman" w:eastAsia="Times New Roman" w:hAnsi="Times New Roman" w:cs="B Nazanin" w:hint="cs"/>
          <w:sz w:val="24"/>
          <w:szCs w:val="24"/>
          <w:rtl/>
          <w:lang w:bidi="fa-IR"/>
        </w:rPr>
        <w:t>این دستاورد</w:t>
      </w:r>
      <w:r w:rsidR="00EF73DD" w:rsidRPr="00226987">
        <w:rPr>
          <w:rFonts w:ascii="Times New Roman" w:eastAsia="Times New Roman" w:hAnsi="Times New Roman" w:cs="B Nazanin" w:hint="cs"/>
          <w:sz w:val="24"/>
          <w:szCs w:val="24"/>
          <w:rtl/>
          <w:lang w:bidi="fa-IR"/>
        </w:rPr>
        <w:t xml:space="preserve"> های</w:t>
      </w:r>
      <w:r w:rsidRPr="00226987">
        <w:rPr>
          <w:rFonts w:ascii="Times New Roman" w:eastAsia="Times New Roman" w:hAnsi="Times New Roman" w:cs="B Nazanin" w:hint="cs"/>
          <w:sz w:val="24"/>
          <w:szCs w:val="24"/>
          <w:rtl/>
          <w:lang w:bidi="fa-IR"/>
        </w:rPr>
        <w:t xml:space="preserve"> </w:t>
      </w:r>
      <w:r w:rsidR="009143DD" w:rsidRPr="00226987">
        <w:rPr>
          <w:rFonts w:ascii="Times New Roman" w:eastAsia="Times New Roman" w:hAnsi="Times New Roman" w:cs="B Nazanin" w:hint="cs"/>
          <w:sz w:val="24"/>
          <w:szCs w:val="24"/>
          <w:rtl/>
          <w:lang w:bidi="fa-IR"/>
        </w:rPr>
        <w:t>توام با ایمنی</w:t>
      </w:r>
      <w:r w:rsidR="00EF73DD" w:rsidRPr="00226987">
        <w:rPr>
          <w:rFonts w:ascii="Times New Roman" w:eastAsia="Times New Roman" w:hAnsi="Times New Roman" w:cs="B Nazanin" w:hint="cs"/>
          <w:sz w:val="24"/>
          <w:szCs w:val="24"/>
          <w:rtl/>
          <w:lang w:bidi="fa-IR"/>
        </w:rPr>
        <w:t xml:space="preserve">، </w:t>
      </w:r>
      <w:r w:rsidR="00325080" w:rsidRPr="00226987">
        <w:rPr>
          <w:rFonts w:ascii="Times New Roman" w:eastAsia="Times New Roman" w:hAnsi="Times New Roman" w:cs="B Nazanin" w:hint="cs"/>
          <w:sz w:val="24"/>
          <w:szCs w:val="24"/>
          <w:rtl/>
          <w:lang w:bidi="fa-IR"/>
        </w:rPr>
        <w:t xml:space="preserve"> با </w:t>
      </w:r>
      <w:r w:rsidR="009143DD" w:rsidRPr="00226987">
        <w:rPr>
          <w:rFonts w:ascii="Times New Roman" w:eastAsia="Times New Roman" w:hAnsi="Times New Roman" w:cs="B Nazanin" w:hint="cs"/>
          <w:sz w:val="24"/>
          <w:szCs w:val="24"/>
          <w:rtl/>
          <w:lang w:bidi="fa-IR"/>
        </w:rPr>
        <w:t xml:space="preserve">به بازار آمدن دارو های انعقادی به غیر از انواع  فاکتور های انعقادی </w:t>
      </w:r>
      <w:r w:rsidR="00325080" w:rsidRPr="00226987">
        <w:rPr>
          <w:rFonts w:ascii="Times New Roman" w:eastAsia="Times New Roman" w:hAnsi="Times New Roman" w:cs="B Nazanin" w:hint="cs"/>
          <w:sz w:val="24"/>
          <w:szCs w:val="24"/>
          <w:rtl/>
          <w:lang w:bidi="fa-IR"/>
        </w:rPr>
        <w:t xml:space="preserve">مانند آنتی بادی مونوکلونال </w:t>
      </w:r>
      <w:r w:rsidR="009143DD" w:rsidRPr="00226987">
        <w:rPr>
          <w:rFonts w:ascii="Times New Roman" w:eastAsia="Times New Roman" w:hAnsi="Times New Roman" w:cs="B Nazanin" w:hint="cs"/>
          <w:sz w:val="24"/>
          <w:szCs w:val="24"/>
          <w:rtl/>
          <w:lang w:bidi="fa-IR"/>
        </w:rPr>
        <w:t xml:space="preserve">بسیار افزایش یافته است. </w:t>
      </w:r>
      <w:r w:rsidR="00325080" w:rsidRPr="00226987">
        <w:rPr>
          <w:rFonts w:ascii="Times New Roman" w:eastAsia="Times New Roman" w:hAnsi="Times New Roman" w:cs="B Nazanin" w:hint="cs"/>
          <w:sz w:val="24"/>
          <w:szCs w:val="24"/>
          <w:rtl/>
          <w:lang w:bidi="fa-IR"/>
        </w:rPr>
        <w:t xml:space="preserve"> این </w:t>
      </w:r>
      <w:r w:rsidR="009143DD" w:rsidRPr="00226987">
        <w:rPr>
          <w:rFonts w:ascii="Times New Roman" w:eastAsia="Times New Roman" w:hAnsi="Times New Roman" w:cs="B Nazanin" w:hint="cs"/>
          <w:sz w:val="24"/>
          <w:szCs w:val="24"/>
          <w:rtl/>
          <w:lang w:bidi="fa-IR"/>
        </w:rPr>
        <w:t xml:space="preserve">دارو ها  با تزریق </w:t>
      </w:r>
      <w:r w:rsidR="00325080" w:rsidRPr="00226987">
        <w:rPr>
          <w:rFonts w:ascii="Times New Roman" w:eastAsia="Times New Roman" w:hAnsi="Times New Roman" w:cs="B Nazanin" w:hint="cs"/>
          <w:sz w:val="24"/>
          <w:szCs w:val="24"/>
          <w:rtl/>
          <w:lang w:bidi="fa-IR"/>
        </w:rPr>
        <w:t>زیر جلدی و دوز قابل ملاحظه ای کمتر نسبت به</w:t>
      </w:r>
      <w:r w:rsidR="009143DD" w:rsidRPr="00226987">
        <w:rPr>
          <w:rFonts w:ascii="Times New Roman" w:eastAsia="Times New Roman" w:hAnsi="Times New Roman" w:cs="B Nazanin" w:hint="cs"/>
          <w:sz w:val="24"/>
          <w:szCs w:val="24"/>
          <w:rtl/>
          <w:lang w:bidi="fa-IR"/>
        </w:rPr>
        <w:t xml:space="preserve">  انواع دارو ایمنی بیماران و امید به زندگی در آنان را توسعه داده است . </w:t>
      </w:r>
    </w:p>
    <w:p w:rsidR="009143DD" w:rsidRPr="00226987" w:rsidRDefault="00325080" w:rsidP="00226987">
      <w:pPr>
        <w:bidi/>
        <w:spacing w:after="0" w:line="240" w:lineRule="auto"/>
        <w:rPr>
          <w:rFonts w:ascii="Times New Roman" w:eastAsia="Times New Roman" w:hAnsi="Times New Roman" w:cs="B Nazanin"/>
          <w:sz w:val="24"/>
          <w:szCs w:val="24"/>
          <w:rtl/>
          <w:lang w:bidi="fa-IR"/>
        </w:rPr>
      </w:pPr>
      <w:r w:rsidRPr="00226987">
        <w:rPr>
          <w:rFonts w:ascii="Times New Roman" w:eastAsia="Times New Roman" w:hAnsi="Times New Roman" w:cs="B Nazanin" w:hint="cs"/>
          <w:sz w:val="24"/>
          <w:szCs w:val="24"/>
          <w:rtl/>
          <w:lang w:bidi="fa-IR"/>
        </w:rPr>
        <w:t xml:space="preserve">افراد مبتلا به هموفیلی که با این روش های درمانی جدید تحت درمان قرار گرفته اند اکنون می توانند در فعالیت های بیشتری از هر زمان دیگری بدون ترس از خونریزی شرکت کنند. علاوه بر این ، ارزیابی نتایج </w:t>
      </w:r>
      <w:r w:rsidR="009143DD" w:rsidRPr="00226987">
        <w:rPr>
          <w:rFonts w:ascii="Times New Roman" w:eastAsia="Times New Roman" w:hAnsi="Times New Roman" w:cs="B Nazanin" w:hint="cs"/>
          <w:sz w:val="24"/>
          <w:szCs w:val="24"/>
          <w:rtl/>
          <w:lang w:bidi="fa-IR"/>
        </w:rPr>
        <w:t xml:space="preserve"> اثر بخشی دارو های جدید می تواند راهنما های مدیریت درمان هموفیلی نسبت به درمان هان مدیریت درمان هموفیلی را تکامل بخشد. بسیاری از درمانگران مرتبط با حوزه هموفیلی به این پیشرفت اذعان نموده و تلاش دارند آنرا توسعه دهند. </w:t>
      </w:r>
    </w:p>
    <w:p w:rsidR="0019158B" w:rsidRDefault="009143DD" w:rsidP="0019158B">
      <w:pPr>
        <w:bidi/>
        <w:spacing w:after="0" w:line="240" w:lineRule="auto"/>
        <w:rPr>
          <w:rFonts w:ascii="Times New Roman" w:eastAsia="Times New Roman" w:hAnsi="Times New Roman" w:cs="B Nazanin" w:hint="cs"/>
          <w:sz w:val="24"/>
          <w:szCs w:val="24"/>
          <w:rtl/>
          <w:lang w:bidi="fa-IR"/>
        </w:rPr>
      </w:pPr>
      <w:r w:rsidRPr="00226987">
        <w:rPr>
          <w:rFonts w:ascii="Times New Roman" w:eastAsia="Times New Roman" w:hAnsi="Times New Roman" w:cs="B Nazanin" w:hint="cs"/>
          <w:sz w:val="24"/>
          <w:szCs w:val="24"/>
          <w:rtl/>
          <w:lang w:bidi="fa-IR"/>
        </w:rPr>
        <w:t>با توجه به پیشرفت های علمی</w:t>
      </w:r>
      <w:r w:rsidR="0019158B">
        <w:rPr>
          <w:rFonts w:ascii="Times New Roman" w:eastAsia="Times New Roman" w:hAnsi="Times New Roman" w:cs="B Nazanin" w:hint="cs"/>
          <w:sz w:val="24"/>
          <w:szCs w:val="24"/>
          <w:rtl/>
          <w:lang w:bidi="fa-IR"/>
        </w:rPr>
        <w:t>در حوزه هموفیلی فدراسیون جهانی هموفیلی</w:t>
      </w:r>
      <w:r w:rsidRPr="00226987">
        <w:rPr>
          <w:rFonts w:ascii="Times New Roman" w:eastAsia="Times New Roman" w:hAnsi="Times New Roman" w:cs="B Nazanin" w:hint="cs"/>
          <w:sz w:val="24"/>
          <w:szCs w:val="24"/>
          <w:rtl/>
          <w:lang w:bidi="fa-IR"/>
        </w:rPr>
        <w:t xml:space="preserve"> در ویرایش سوم </w:t>
      </w:r>
      <w:r w:rsidR="0019158B">
        <w:rPr>
          <w:rFonts w:ascii="Times New Roman" w:eastAsia="Times New Roman" w:hAnsi="Times New Roman" w:cs="B Nazanin" w:hint="cs"/>
          <w:sz w:val="24"/>
          <w:szCs w:val="24"/>
          <w:rtl/>
          <w:lang w:bidi="fa-IR"/>
        </w:rPr>
        <w:t>این رهنما در سال 2020</w:t>
      </w:r>
      <w:r w:rsidR="00325080" w:rsidRPr="00226987">
        <w:rPr>
          <w:rFonts w:ascii="Times New Roman" w:eastAsia="Times New Roman" w:hAnsi="Times New Roman" w:cs="B Nazanin" w:hint="cs"/>
          <w:sz w:val="24"/>
          <w:szCs w:val="24"/>
          <w:rtl/>
          <w:lang w:bidi="fa-IR"/>
        </w:rPr>
        <w:t xml:space="preserve">اصلاحات زیادی </w:t>
      </w:r>
      <w:r w:rsidR="0019158B">
        <w:rPr>
          <w:rFonts w:ascii="Times New Roman" w:eastAsia="Times New Roman" w:hAnsi="Times New Roman" w:cs="B Nazanin" w:hint="cs"/>
          <w:sz w:val="24"/>
          <w:szCs w:val="24"/>
          <w:rtl/>
          <w:lang w:bidi="fa-IR"/>
        </w:rPr>
        <w:t xml:space="preserve">را </w:t>
      </w:r>
      <w:r w:rsidRPr="00226987">
        <w:rPr>
          <w:rFonts w:ascii="Times New Roman" w:eastAsia="Times New Roman" w:hAnsi="Times New Roman" w:cs="B Nazanin" w:hint="cs"/>
          <w:sz w:val="24"/>
          <w:szCs w:val="24"/>
          <w:rtl/>
          <w:lang w:bidi="fa-IR"/>
        </w:rPr>
        <w:t xml:space="preserve">انجام و </w:t>
      </w:r>
      <w:r w:rsidR="00325080" w:rsidRPr="00226987">
        <w:rPr>
          <w:rFonts w:ascii="Times New Roman" w:eastAsia="Times New Roman" w:hAnsi="Times New Roman" w:cs="B Nazanin" w:hint="cs"/>
          <w:sz w:val="24"/>
          <w:szCs w:val="24"/>
          <w:rtl/>
          <w:lang w:bidi="fa-IR"/>
        </w:rPr>
        <w:t>فصل های جدید</w:t>
      </w:r>
      <w:r w:rsidRPr="00226987">
        <w:rPr>
          <w:rFonts w:ascii="Times New Roman" w:eastAsia="Times New Roman" w:hAnsi="Times New Roman" w:cs="B Nazanin" w:hint="cs"/>
          <w:sz w:val="24"/>
          <w:szCs w:val="24"/>
          <w:rtl/>
          <w:lang w:bidi="fa-IR"/>
        </w:rPr>
        <w:t xml:space="preserve">ی به آن </w:t>
      </w:r>
      <w:r w:rsidR="00325080" w:rsidRPr="00226987">
        <w:rPr>
          <w:rFonts w:ascii="Times New Roman" w:eastAsia="Times New Roman" w:hAnsi="Times New Roman" w:cs="B Nazanin" w:hint="cs"/>
          <w:sz w:val="24"/>
          <w:szCs w:val="24"/>
          <w:rtl/>
          <w:lang w:bidi="fa-IR"/>
        </w:rPr>
        <w:t xml:space="preserve"> اضافه </w:t>
      </w:r>
      <w:r w:rsidR="0019158B">
        <w:rPr>
          <w:rFonts w:ascii="Times New Roman" w:eastAsia="Times New Roman" w:hAnsi="Times New Roman" w:cs="B Nazanin" w:hint="cs"/>
          <w:sz w:val="24"/>
          <w:szCs w:val="24"/>
          <w:rtl/>
          <w:lang w:bidi="fa-IR"/>
        </w:rPr>
        <w:t>نموده</w:t>
      </w:r>
      <w:r w:rsidR="00325080" w:rsidRPr="00226987">
        <w:rPr>
          <w:rFonts w:ascii="Times New Roman" w:eastAsia="Times New Roman" w:hAnsi="Times New Roman" w:cs="B Nazanin" w:hint="cs"/>
          <w:sz w:val="24"/>
          <w:szCs w:val="24"/>
          <w:rtl/>
          <w:lang w:bidi="fa-IR"/>
        </w:rPr>
        <w:t xml:space="preserve"> است</w:t>
      </w:r>
      <w:r w:rsidR="00226987" w:rsidRPr="00226987">
        <w:rPr>
          <w:rFonts w:ascii="Times New Roman" w:eastAsia="Times New Roman" w:hAnsi="Times New Roman" w:cs="B Nazanin" w:hint="cs"/>
          <w:sz w:val="24"/>
          <w:szCs w:val="24"/>
          <w:rtl/>
          <w:lang w:bidi="fa-IR"/>
        </w:rPr>
        <w:t>.</w:t>
      </w:r>
    </w:p>
    <w:p w:rsidR="00325080" w:rsidRPr="00226987" w:rsidRDefault="0019158B" w:rsidP="0019158B">
      <w:pPr>
        <w:bidi/>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lang w:bidi="fa-IR"/>
        </w:rPr>
        <w:t>کانون هموفیلی ایران</w:t>
      </w:r>
      <w:r w:rsidR="00226987" w:rsidRPr="00226987">
        <w:rPr>
          <w:rFonts w:ascii="Times New Roman" w:eastAsia="Times New Roman" w:hAnsi="Times New Roman" w:cs="B Nazanin" w:hint="cs"/>
          <w:sz w:val="24"/>
          <w:szCs w:val="24"/>
          <w:rtl/>
          <w:lang w:bidi="fa-IR"/>
        </w:rPr>
        <w:t xml:space="preserve"> متن انگلیسی این گاید لاین </w:t>
      </w:r>
      <w:r>
        <w:rPr>
          <w:rFonts w:ascii="Times New Roman" w:eastAsia="Times New Roman" w:hAnsi="Times New Roman" w:cs="B Nazanin" w:hint="cs"/>
          <w:sz w:val="24"/>
          <w:szCs w:val="24"/>
          <w:rtl/>
          <w:lang w:bidi="fa-IR"/>
        </w:rPr>
        <w:t xml:space="preserve">را با دعوت از مترجمین داوطلب برای ترجمه آن مجددا ه اشتراک می گذارد. </w:t>
      </w:r>
      <w:bookmarkStart w:id="0" w:name="_GoBack"/>
      <w:bookmarkEnd w:id="0"/>
    </w:p>
    <w:p w:rsidR="0018524C" w:rsidRPr="00226987" w:rsidRDefault="0019158B" w:rsidP="00226987">
      <w:pPr>
        <w:bidi/>
        <w:rPr>
          <w:rFonts w:cs="B Nazanin"/>
        </w:rPr>
      </w:pPr>
    </w:p>
    <w:sectPr w:rsidR="0018524C" w:rsidRPr="0022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D0"/>
    <w:rsid w:val="0019158B"/>
    <w:rsid w:val="00223B48"/>
    <w:rsid w:val="00226987"/>
    <w:rsid w:val="0024005A"/>
    <w:rsid w:val="00325080"/>
    <w:rsid w:val="009143DD"/>
    <w:rsid w:val="00AB51D3"/>
    <w:rsid w:val="00B519F6"/>
    <w:rsid w:val="00DC4A61"/>
    <w:rsid w:val="00EF73DD"/>
    <w:rsid w:val="00F36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1779">
      <w:bodyDiv w:val="1"/>
      <w:marLeft w:val="0"/>
      <w:marRight w:val="0"/>
      <w:marTop w:val="0"/>
      <w:marBottom w:val="0"/>
      <w:divBdr>
        <w:top w:val="none" w:sz="0" w:space="0" w:color="auto"/>
        <w:left w:val="none" w:sz="0" w:space="0" w:color="auto"/>
        <w:bottom w:val="none" w:sz="0" w:space="0" w:color="auto"/>
        <w:right w:val="none" w:sz="0" w:space="0" w:color="auto"/>
      </w:divBdr>
      <w:divsChild>
        <w:div w:id="704256689">
          <w:marLeft w:val="0"/>
          <w:marRight w:val="0"/>
          <w:marTop w:val="0"/>
          <w:marBottom w:val="0"/>
          <w:divBdr>
            <w:top w:val="none" w:sz="0" w:space="0" w:color="auto"/>
            <w:left w:val="none" w:sz="0" w:space="0" w:color="auto"/>
            <w:bottom w:val="none" w:sz="0" w:space="0" w:color="auto"/>
            <w:right w:val="none" w:sz="0" w:space="0" w:color="auto"/>
          </w:divBdr>
          <w:divsChild>
            <w:div w:id="2015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443">
      <w:bodyDiv w:val="1"/>
      <w:marLeft w:val="0"/>
      <w:marRight w:val="0"/>
      <w:marTop w:val="0"/>
      <w:marBottom w:val="0"/>
      <w:divBdr>
        <w:top w:val="none" w:sz="0" w:space="0" w:color="auto"/>
        <w:left w:val="none" w:sz="0" w:space="0" w:color="auto"/>
        <w:bottom w:val="none" w:sz="0" w:space="0" w:color="auto"/>
        <w:right w:val="none" w:sz="0" w:space="0" w:color="auto"/>
      </w:divBdr>
      <w:divsChild>
        <w:div w:id="1444301097">
          <w:marLeft w:val="0"/>
          <w:marRight w:val="0"/>
          <w:marTop w:val="0"/>
          <w:marBottom w:val="0"/>
          <w:divBdr>
            <w:top w:val="none" w:sz="0" w:space="0" w:color="auto"/>
            <w:left w:val="none" w:sz="0" w:space="0" w:color="auto"/>
            <w:bottom w:val="none" w:sz="0" w:space="0" w:color="auto"/>
            <w:right w:val="none" w:sz="0" w:space="0" w:color="auto"/>
          </w:divBdr>
          <w:divsChild>
            <w:div w:id="373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4</cp:revision>
  <dcterms:created xsi:type="dcterms:W3CDTF">2020-09-18T08:52:00Z</dcterms:created>
  <dcterms:modified xsi:type="dcterms:W3CDTF">2020-09-22T10:16:00Z</dcterms:modified>
</cp:coreProperties>
</file>